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D7" w:rsidRDefault="002D3393">
      <w:r>
        <w:rPr>
          <w:noProof/>
          <w:lang w:eastAsia="ru-RU"/>
        </w:rPr>
        <w:drawing>
          <wp:inline distT="0" distB="0" distL="0" distR="0">
            <wp:extent cx="5869940" cy="4210685"/>
            <wp:effectExtent l="19050" t="0" r="0" b="0"/>
            <wp:docPr id="1" name="Рисунок 1" descr="C:\А-Рабочая\Белаз\РУКАВА ВЫСОКОГО ДАВЛЕНИЯ\РВД фото на 09.02.14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-Рабочая\Белаз\РУКАВА ВЫСОКОГО ДАВЛЕНИЯ\РВД фото на 09.02.14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421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93" w:rsidRDefault="002D3393" w:rsidP="002D3393">
      <w:pPr>
        <w:jc w:val="center"/>
        <w:rPr>
          <w:b/>
          <w:sz w:val="32"/>
          <w:szCs w:val="32"/>
        </w:rPr>
      </w:pPr>
      <w:r w:rsidRPr="002D3393">
        <w:rPr>
          <w:b/>
          <w:sz w:val="32"/>
          <w:szCs w:val="32"/>
        </w:rPr>
        <w:t>ООО «</w:t>
      </w:r>
      <w:proofErr w:type="spellStart"/>
      <w:r w:rsidRPr="002D3393">
        <w:rPr>
          <w:b/>
          <w:sz w:val="32"/>
          <w:szCs w:val="32"/>
        </w:rPr>
        <w:t>РВД-Центр</w:t>
      </w:r>
      <w:proofErr w:type="spellEnd"/>
      <w:r w:rsidRPr="002D3393">
        <w:rPr>
          <w:b/>
          <w:sz w:val="32"/>
          <w:szCs w:val="32"/>
        </w:rPr>
        <w:t xml:space="preserve">» г. Тула, дер. </w:t>
      </w:r>
      <w:proofErr w:type="spellStart"/>
      <w:r w:rsidRPr="002D3393">
        <w:rPr>
          <w:b/>
          <w:sz w:val="32"/>
          <w:szCs w:val="32"/>
        </w:rPr>
        <w:t>Харино</w:t>
      </w:r>
      <w:proofErr w:type="spellEnd"/>
      <w:r w:rsidRPr="002D3393">
        <w:rPr>
          <w:b/>
          <w:sz w:val="32"/>
          <w:szCs w:val="32"/>
        </w:rPr>
        <w:t>, ул. Луговая, дом 21-А.</w:t>
      </w:r>
    </w:p>
    <w:p w:rsidR="002D3393" w:rsidRDefault="002D3393" w:rsidP="002D3393">
      <w:pPr>
        <w:jc w:val="center"/>
        <w:rPr>
          <w:rStyle w:val="a5"/>
          <w:rFonts w:cs="Arial"/>
          <w:iCs/>
          <w:color w:val="000000"/>
          <w:sz w:val="28"/>
          <w:szCs w:val="28"/>
        </w:rPr>
      </w:pPr>
      <w:r w:rsidRPr="002D3393">
        <w:rPr>
          <w:b/>
          <w:sz w:val="28"/>
          <w:szCs w:val="28"/>
        </w:rPr>
        <w:t xml:space="preserve">(4872) 38-47-43 / </w:t>
      </w:r>
      <w:r w:rsidRPr="002D3393">
        <w:rPr>
          <w:rStyle w:val="a5"/>
          <w:rFonts w:cs="Arial"/>
          <w:iCs/>
          <w:color w:val="000000"/>
          <w:sz w:val="28"/>
          <w:szCs w:val="28"/>
        </w:rPr>
        <w:t>(920) 745-25-50 / (953) 187-22-77</w:t>
      </w:r>
    </w:p>
    <w:p w:rsidR="002D3393" w:rsidRDefault="002D3393" w:rsidP="002D3393">
      <w:pPr>
        <w:jc w:val="center"/>
        <w:rPr>
          <w:rStyle w:val="a5"/>
          <w:rFonts w:cs="Arial"/>
          <w:iCs/>
          <w:color w:val="000000"/>
          <w:sz w:val="28"/>
          <w:szCs w:val="28"/>
        </w:rPr>
      </w:pPr>
      <w:r>
        <w:rPr>
          <w:rStyle w:val="a5"/>
          <w:rFonts w:cs="Arial"/>
          <w:iCs/>
          <w:color w:val="000000"/>
          <w:sz w:val="28"/>
          <w:szCs w:val="28"/>
        </w:rPr>
        <w:t>Как к нам добраться?</w:t>
      </w:r>
    </w:p>
    <w:p w:rsidR="002D3393" w:rsidRDefault="002D3393" w:rsidP="002D3393">
      <w:pPr>
        <w:rPr>
          <w:rStyle w:val="a5"/>
          <w:rFonts w:cs="Arial"/>
          <w:iCs/>
          <w:color w:val="000000"/>
          <w:sz w:val="28"/>
          <w:szCs w:val="28"/>
        </w:rPr>
      </w:pPr>
      <w:r>
        <w:rPr>
          <w:rStyle w:val="a5"/>
          <w:rFonts w:cs="Arial"/>
          <w:iCs/>
          <w:color w:val="000000"/>
          <w:sz w:val="28"/>
          <w:szCs w:val="28"/>
        </w:rPr>
        <w:t>- выезжаем из Тулы по Калужскому шоссе</w:t>
      </w:r>
    </w:p>
    <w:p w:rsidR="002D3393" w:rsidRDefault="002D3393" w:rsidP="002D3393">
      <w:pPr>
        <w:rPr>
          <w:rStyle w:val="a5"/>
          <w:rFonts w:cs="Arial"/>
          <w:iCs/>
          <w:color w:val="000000"/>
          <w:sz w:val="28"/>
          <w:szCs w:val="28"/>
        </w:rPr>
      </w:pPr>
      <w:r>
        <w:rPr>
          <w:rStyle w:val="a5"/>
          <w:rFonts w:cs="Arial"/>
          <w:iCs/>
          <w:color w:val="000000"/>
          <w:sz w:val="28"/>
          <w:szCs w:val="28"/>
        </w:rPr>
        <w:t xml:space="preserve">- через 5 км проезжаем транспортную развязку в сторону Калуги (в направлении поселка </w:t>
      </w:r>
      <w:proofErr w:type="spellStart"/>
      <w:r>
        <w:rPr>
          <w:rStyle w:val="a5"/>
          <w:rFonts w:cs="Arial"/>
          <w:iCs/>
          <w:color w:val="000000"/>
          <w:sz w:val="28"/>
          <w:szCs w:val="28"/>
        </w:rPr>
        <w:t>Иншинский</w:t>
      </w:r>
      <w:proofErr w:type="spellEnd"/>
      <w:r>
        <w:rPr>
          <w:rStyle w:val="a5"/>
          <w:rFonts w:cs="Arial"/>
          <w:iCs/>
          <w:color w:val="000000"/>
          <w:sz w:val="28"/>
          <w:szCs w:val="28"/>
        </w:rPr>
        <w:t>)</w:t>
      </w:r>
    </w:p>
    <w:p w:rsidR="002D3393" w:rsidRDefault="002D3393" w:rsidP="002D3393">
      <w:pPr>
        <w:rPr>
          <w:rStyle w:val="a5"/>
          <w:rFonts w:cs="Arial"/>
          <w:iCs/>
          <w:color w:val="000000"/>
          <w:sz w:val="28"/>
          <w:szCs w:val="28"/>
        </w:rPr>
      </w:pPr>
      <w:r>
        <w:rPr>
          <w:rStyle w:val="a5"/>
          <w:rFonts w:cs="Arial"/>
          <w:iCs/>
          <w:color w:val="000000"/>
          <w:sz w:val="28"/>
          <w:szCs w:val="28"/>
        </w:rPr>
        <w:t>- сразу после развязки с правой стороны проезжаем АЗС 97 км.</w:t>
      </w:r>
    </w:p>
    <w:p w:rsidR="002D3393" w:rsidRDefault="002D3393" w:rsidP="002D3393">
      <w:pPr>
        <w:rPr>
          <w:rStyle w:val="a5"/>
          <w:rFonts w:cs="Arial"/>
          <w:iCs/>
          <w:color w:val="000000"/>
          <w:sz w:val="28"/>
          <w:szCs w:val="28"/>
        </w:rPr>
      </w:pPr>
      <w:r>
        <w:rPr>
          <w:rStyle w:val="a5"/>
          <w:rFonts w:cs="Arial"/>
          <w:iCs/>
          <w:color w:val="000000"/>
          <w:sz w:val="28"/>
          <w:szCs w:val="28"/>
        </w:rPr>
        <w:t>- через 50-100 м. после АЗС поворачиваем в первый поворот налево</w:t>
      </w:r>
    </w:p>
    <w:p w:rsidR="002D3393" w:rsidRDefault="002D3393" w:rsidP="002D3393">
      <w:pPr>
        <w:rPr>
          <w:rStyle w:val="a5"/>
          <w:rFonts w:cs="Arial"/>
          <w:iCs/>
          <w:color w:val="000000"/>
          <w:sz w:val="28"/>
          <w:szCs w:val="28"/>
        </w:rPr>
      </w:pPr>
      <w:r>
        <w:rPr>
          <w:rStyle w:val="a5"/>
          <w:rFonts w:cs="Arial"/>
          <w:iCs/>
          <w:color w:val="000000"/>
          <w:sz w:val="28"/>
          <w:szCs w:val="28"/>
        </w:rPr>
        <w:t>- проезжаем прямо 200 м. до Т-образного перекрестка и поворачиваем налево</w:t>
      </w:r>
    </w:p>
    <w:p w:rsidR="002D3393" w:rsidRDefault="002D3393" w:rsidP="002D3393">
      <w:pPr>
        <w:rPr>
          <w:rStyle w:val="a5"/>
          <w:rFonts w:cs="Arial"/>
          <w:iCs/>
          <w:color w:val="000000"/>
          <w:sz w:val="28"/>
          <w:szCs w:val="28"/>
        </w:rPr>
      </w:pPr>
      <w:r>
        <w:rPr>
          <w:rStyle w:val="a5"/>
          <w:rFonts w:cs="Arial"/>
          <w:iCs/>
          <w:color w:val="000000"/>
          <w:sz w:val="28"/>
          <w:szCs w:val="28"/>
        </w:rPr>
        <w:t>- через 50м. перед музеем «</w:t>
      </w:r>
      <w:proofErr w:type="spellStart"/>
      <w:r>
        <w:rPr>
          <w:rStyle w:val="a5"/>
          <w:rFonts w:cs="Arial"/>
          <w:iCs/>
          <w:color w:val="000000"/>
          <w:sz w:val="28"/>
          <w:szCs w:val="28"/>
        </w:rPr>
        <w:t>АвтоМотоАрт</w:t>
      </w:r>
      <w:proofErr w:type="spellEnd"/>
      <w:r>
        <w:rPr>
          <w:rStyle w:val="a5"/>
          <w:rFonts w:cs="Arial"/>
          <w:iCs/>
          <w:color w:val="000000"/>
          <w:sz w:val="28"/>
          <w:szCs w:val="28"/>
        </w:rPr>
        <w:t>» поворачиваем направо</w:t>
      </w:r>
    </w:p>
    <w:p w:rsidR="002D3393" w:rsidRDefault="002D3393" w:rsidP="002D3393">
      <w:pPr>
        <w:rPr>
          <w:rStyle w:val="a5"/>
          <w:rFonts w:cs="Arial"/>
          <w:iCs/>
          <w:color w:val="000000"/>
          <w:sz w:val="28"/>
          <w:szCs w:val="28"/>
        </w:rPr>
      </w:pPr>
      <w:r>
        <w:rPr>
          <w:rStyle w:val="a5"/>
          <w:rFonts w:cs="Arial"/>
          <w:iCs/>
          <w:color w:val="000000"/>
          <w:sz w:val="28"/>
          <w:szCs w:val="28"/>
        </w:rPr>
        <w:t>- через 200м. поворачиваем в первый поворот налево</w:t>
      </w:r>
    </w:p>
    <w:p w:rsidR="00D338B9" w:rsidRPr="002D3393" w:rsidRDefault="00D338B9" w:rsidP="002D3393">
      <w:pPr>
        <w:rPr>
          <w:rFonts w:cs="Arial"/>
          <w:b/>
          <w:bCs/>
          <w:iCs/>
          <w:color w:val="000000"/>
          <w:sz w:val="28"/>
          <w:szCs w:val="28"/>
        </w:rPr>
      </w:pPr>
      <w:r>
        <w:rPr>
          <w:rStyle w:val="a5"/>
          <w:rFonts w:cs="Arial"/>
          <w:iCs/>
          <w:color w:val="000000"/>
          <w:sz w:val="28"/>
          <w:szCs w:val="28"/>
        </w:rPr>
        <w:t>- проехав еще 30 м – Вы на месте! (Одноэтажное здание желтого цвета)</w:t>
      </w:r>
    </w:p>
    <w:sectPr w:rsidR="00D338B9" w:rsidRPr="002D3393" w:rsidSect="0027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D3393"/>
    <w:rsid w:val="00277FD7"/>
    <w:rsid w:val="002D3393"/>
    <w:rsid w:val="00D3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9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D33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2015-03-02T08:18:00Z</dcterms:created>
  <dcterms:modified xsi:type="dcterms:W3CDTF">2015-03-02T08:31:00Z</dcterms:modified>
</cp:coreProperties>
</file>